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b/>
          <w:bCs/>
        </w:rPr>
      </w:r>
      <w:bookmarkStart w:id="0" w:name="OLE_LINK2"/>
      <w:bookmarkStart w:id="1" w:name="OLE_LINK2"/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>XX Convegno annuale della Società Italiana di Archeoastronomia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“</w:t>
      </w:r>
      <w:r>
        <w:rPr>
          <w:rFonts w:ascii="Times New Roman" w:hAnsi="Times New Roman"/>
          <w:b/>
          <w:bCs/>
          <w:sz w:val="22"/>
          <w:szCs w:val="22"/>
        </w:rPr>
        <w:t>Enuma Elish: quando lassù il cielo non aveva ancora nome”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FF0000"/>
          <w:u w:val="none" w:color="FF0000"/>
        </w:rPr>
      </w:pPr>
      <w:r>
        <w:rPr>
          <w:rFonts w:eastAsia="Times New Roman" w:cs="Times New Roman" w:ascii="Times New Roman" w:hAnsi="Times New Roman"/>
          <w:b/>
          <w:bCs/>
          <w:color w:val="FF0000"/>
          <w:u w:val="none" w:color="FF000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>Università degli Studi di Perugia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>Dipartimento di Lettere, Lingue, Letterature e Civiltà antiche e moderne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>Piazza Morlacchi 11, Perugia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>08 – 09 ottobre 2021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Heading1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sz w:val="22"/>
          <w:szCs w:val="22"/>
          <w:lang w:val="it-IT"/>
        </w:rPr>
        <w:t>Scheda di iscrizione / Registration form</w:t>
      </w:r>
    </w:p>
    <w:p>
      <w:pPr>
        <w:pStyle w:val="Heading1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2"/>
          <w:szCs w:val="22"/>
          <w:u w:val="single"/>
          <w:lang w:val="it-IT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lang w:val="it-IT"/>
        </w:rPr>
        <w:t xml:space="preserve">inviare per e-mail entro il 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 w:color="000000"/>
          <w:lang w:val="it-IT"/>
        </w:rPr>
        <w:t>15 luglio 2021</w:t>
      </w:r>
    </w:p>
    <w:p>
      <w:pPr>
        <w:pStyle w:val="Normal"/>
        <w:jc w:val="center"/>
        <w:rPr>
          <w:rFonts w:ascii="Times New Roman" w:hAnsi="Times New Roman" w:eastAsia="Times New Roman" w:cs="Times New Roman"/>
          <w:lang w:val="en-GB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GB"/>
        </w:rPr>
        <w:t>a: sia.cultura@gmail.com, cc: elio.antonello@inaf.it, andrea.polcaro@unipg.it</w:t>
      </w:r>
    </w:p>
    <w:p>
      <w:pPr>
        <w:pStyle w:val="Normal"/>
        <w:rPr>
          <w:rFonts w:ascii="Times New Roman" w:hAnsi="Times New Roman" w:eastAsia="Times New Roman" w:cs="Times New Roman"/>
          <w:lang w:val="en-GB"/>
        </w:rPr>
      </w:pPr>
      <w:r>
        <w:rPr>
          <w:rFonts w:eastAsia="Times New Roman" w:cs="Times New Roman" w:ascii="Times New Roman" w:hAnsi="Times New Roman"/>
          <w:lang w:val="en-GB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COGNOME /</w:t>
      </w:r>
      <w:r>
        <w:rPr>
          <w:rFonts w:ascii="Times New Roman" w:hAnsi="Times New Roman"/>
          <w:b/>
          <w:bCs/>
          <w:caps/>
          <w:lang w:val="en-US"/>
        </w:rPr>
        <w:t xml:space="preserve"> </w:t>
      </w:r>
      <w:r>
        <w:rPr>
          <w:rFonts w:ascii="Times New Roman" w:hAnsi="Times New Roman"/>
          <w:b/>
          <w:bCs/>
          <w:i/>
          <w:iCs/>
          <w:caps/>
          <w:lang w:val="en-US"/>
        </w:rPr>
        <w:t>Last Name</w:t>
      </w:r>
      <w:r>
        <w:rPr>
          <w:rFonts w:ascii="Times New Roman" w:hAnsi="Times New Roman"/>
          <w:b/>
          <w:bCs/>
          <w:caps/>
          <w:lang w:val="en-US"/>
        </w:rPr>
        <w:t xml:space="preserve"> :</w:t>
      </w:r>
      <w:r>
        <w:rPr>
          <w:rFonts w:ascii="Times New Roman" w:hAnsi="Times New Roman"/>
          <w:lang w:val="en-US"/>
        </w:rPr>
        <w:t xml:space="preserve">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NOME / </w:t>
      </w:r>
      <w:r>
        <w:rPr>
          <w:rFonts w:ascii="Times New Roman" w:hAnsi="Times New Roman"/>
          <w:b/>
          <w:bCs/>
          <w:i/>
          <w:iCs/>
        </w:rPr>
        <w:t>FIRST NAME</w:t>
      </w:r>
      <w:r>
        <w:rPr>
          <w:rFonts w:ascii="Times New Roman" w:hAnsi="Times New Roman"/>
          <w:b/>
          <w:bCs/>
        </w:rPr>
        <w:t>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b/>
          <w:bCs/>
        </w:rPr>
        <w:t xml:space="preserve">Ente di appartenenza / </w:t>
      </w:r>
      <w:r>
        <w:rPr>
          <w:rFonts w:ascii="Times New Roman" w:hAnsi="Times New Roman"/>
          <w:b/>
          <w:bCs/>
          <w:i/>
          <w:iCs/>
        </w:rPr>
        <w:t>Affiliation</w:t>
      </w:r>
      <w:r>
        <w:rPr>
          <w:rFonts w:ascii="Times New Roman" w:hAnsi="Times New Roman"/>
          <w:i/>
          <w:iCs/>
        </w:rPr>
        <w:t xml:space="preserve"> :  </w:t>
      </w:r>
    </w:p>
    <w:p>
      <w:pPr>
        <w:pStyle w:val="Normal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Indirizzo / </w:t>
      </w:r>
      <w:r>
        <w:rPr>
          <w:rFonts w:ascii="Times New Roman" w:hAnsi="Times New Roman"/>
          <w:b/>
          <w:bCs/>
          <w:i/>
          <w:iCs/>
          <w:lang w:val="en-US"/>
        </w:rPr>
        <w:t>Address</w:t>
      </w:r>
      <w:r>
        <w:rPr>
          <w:rFonts w:ascii="Times New Roman" w:hAnsi="Times New Roman"/>
          <w:i/>
          <w:iCs/>
          <w:lang w:val="en-US"/>
        </w:rPr>
        <w:t xml:space="preserve"> :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Paese  / </w:t>
      </w:r>
      <w:r>
        <w:rPr>
          <w:rFonts w:ascii="Times New Roman" w:hAnsi="Times New Roman"/>
          <w:b/>
          <w:bCs/>
          <w:i/>
          <w:iCs/>
          <w:lang w:val="en-US"/>
        </w:rPr>
        <w:t>Country</w:t>
      </w:r>
      <w:r>
        <w:rPr>
          <w:rFonts w:ascii="Times New Roman" w:hAnsi="Times New Roman"/>
          <w:lang w:val="en-US"/>
        </w:rPr>
        <w:t xml:space="preserve"> :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>Tel / Phone</w:t>
      </w:r>
      <w:r>
        <w:rPr>
          <w:rFonts w:ascii="Times New Roman" w:hAnsi="Times New Roman"/>
          <w:lang w:val="en-US"/>
        </w:rPr>
        <w:t xml:space="preserve"> :                      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bCs/>
        </w:rPr>
        <w:t>E-mail</w:t>
      </w:r>
      <w:r>
        <w:rPr>
          <w:rFonts w:ascii="Times New Roman" w:hAnsi="Times New Roman"/>
        </w:rPr>
        <w:t xml:space="preserve"> : 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Titolo dell’intervento proposto/ </w:t>
      </w:r>
      <w:r>
        <w:rPr>
          <w:rFonts w:ascii="Times New Roman" w:hAnsi="Times New Roman"/>
          <w:b/>
          <w:bCs/>
          <w:i/>
          <w:iCs/>
        </w:rPr>
        <w:t>Title of the paper</w:t>
      </w:r>
      <w:r>
        <w:rPr>
          <w:rFonts w:ascii="Times New Roman" w:hAnsi="Times New Roman"/>
          <w:b/>
          <w:bCs/>
        </w:rPr>
        <w:t> :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 xml:space="preserve">(in italiano o inglese / in English or Italian)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b/>
          <w:bCs/>
        </w:rPr>
        <w:t xml:space="preserve">Autore(i) e Ente(i) di appartenenza / </w:t>
      </w:r>
      <w:r>
        <w:rPr>
          <w:rFonts w:ascii="Times New Roman" w:hAnsi="Times New Roman"/>
          <w:b/>
          <w:bCs/>
          <w:i/>
          <w:iCs/>
        </w:rPr>
        <w:t>Author(s), affiliation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ascii="Times New Roman" w:hAnsi="Times New Roman"/>
          <w:b/>
          <w:bCs/>
        </w:rPr>
        <w:t>Riassunto  (min. 1000; max. 2000 caratteri) / Abstract (min. 1000; max. 2000 characters)*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(in italiano o inglese / in English or Italian)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120"/>
        <w:jc w:val="both"/>
        <w:rPr/>
      </w:pPr>
      <w:r>
        <w:rPr>
          <w:rFonts w:ascii="Times New Roman" w:hAnsi="Times New Roman"/>
        </w:rPr>
        <w:t xml:space="preserve">* Le proposte saranno valutate dal Comitato Scientifico, che si riserva di decidere il modo di presentazione (orale o poster) di quelle accettate / </w:t>
      </w:r>
      <w:r>
        <w:rPr>
          <w:rFonts w:ascii="Times New Roman" w:hAnsi="Times New Roman"/>
          <w:i/>
          <w:iCs/>
        </w:rPr>
        <w:t>The Scientific Committee will determine the final mode of presentation (oral or poster) of the contributions that will be accepted.</w:t>
      </w:r>
      <w:bookmarkEnd w:id="1"/>
      <w:r>
        <w:rPr>
          <w:rFonts w:ascii="Times New Roman" w:hAnsi="Times New Roman"/>
          <w:i/>
          <w:iCs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Impac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Courier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lineRule="auto" w:line="259" w:before="0" w:after="16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it-IT" w:eastAsia="en-GB" w:bidi="ar-SA"/>
    </w:rPr>
  </w:style>
  <w:style w:type="paragraph" w:styleId="Heading1">
    <w:name w:val="Heading 1"/>
    <w:next w:val="Normal"/>
    <w:uiPriority w:val="9"/>
    <w:qFormat/>
    <w:pPr>
      <w:keepNext w:val="true"/>
      <w:widowControl/>
      <w:pBdr/>
      <w:bidi w:val="0"/>
      <w:spacing w:lineRule="auto" w:line="259" w:before="0" w:after="160"/>
      <w:jc w:val="left"/>
      <w:outlineLvl w:val="0"/>
    </w:pPr>
    <w:rPr>
      <w:rFonts w:ascii="Impact" w:hAnsi="Impact" w:cs="Arial Unicode MS" w:eastAsia="Arial Unicode MS"/>
      <w:color w:val="000000"/>
      <w:kern w:val="0"/>
      <w:sz w:val="32"/>
      <w:szCs w:val="32"/>
      <w:u w:val="none" w:color="000000"/>
      <w:lang w:val="fr-FR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Link" w:customStyle="1">
    <w:name w:val="Link"/>
    <w:qFormat/>
    <w:rPr>
      <w:outline w:val="false"/>
      <w:color w:val="0000FF"/>
      <w:u w:val="single" w:color="0000FF"/>
    </w:rPr>
  </w:style>
  <w:style w:type="character" w:styleId="Hyperlink0" w:customStyle="1">
    <w:name w:val="Hyperlink.0"/>
    <w:basedOn w:val="Link"/>
    <w:qFormat/>
    <w:rPr>
      <w:rFonts w:ascii="Times New Roman" w:hAnsi="Times New Roman" w:eastAsia="Times New Roman" w:cs="Times New Roman"/>
      <w:outline w:val="false"/>
      <w:color w:val="0000FF"/>
      <w:sz w:val="24"/>
      <w:szCs w:val="24"/>
      <w:u w:val="non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Intestazioneepidipagina" w:customStyle="1">
    <w:name w:val="Intestazione e piè di pagina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n-GB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HTMLPreformatted">
    <w:name w:val="HTML Preformatted"/>
    <w:qFormat/>
    <w:pPr>
      <w:widowControl/>
      <w:pBdr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lineRule="auto" w:line="259" w:before="0" w:after="160"/>
      <w:jc w:val="left"/>
    </w:pPr>
    <w:rPr>
      <w:rFonts w:ascii="Courier" w:hAnsi="Courier" w:cs="Arial Unicode MS" w:eastAsia="Arial Unicode MS"/>
      <w:color w:val="000000"/>
      <w:kern w:val="0"/>
      <w:sz w:val="22"/>
      <w:szCs w:val="20"/>
      <w:u w:val="none" w:color="000000"/>
      <w:lang w:val="it-IT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180</Words>
  <Characters>982</Characters>
  <CharactersWithSpaces>1177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2021-06-02T17:36:00Z</dcterms:created>
  <dc:creator>elio antonello</dc:creator>
  <dc:description/>
  <dc:language>en-GB</dc:language>
  <cp:lastModifiedBy/>
  <dcterms:modified xsi:type="dcterms:W3CDTF">2021-06-15T08:22:22Z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